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heading=h.skill9xhp9rt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6- Managing Yard Pests 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4610100</wp:posOffset>
            </wp:positionH>
            <wp:positionV relativeFrom="paragraph">
              <wp:posOffset>0</wp:posOffset>
            </wp:positionV>
            <wp:extent cx="1890713" cy="1252497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125249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rPr>
          <w:color w:val="1b1c1d"/>
          <w:sz w:val="30"/>
          <w:szCs w:val="30"/>
        </w:rPr>
      </w:pPr>
      <w:bookmarkStart w:colFirst="0" w:colLast="0" w:name="_heading=h.iqo11qnyloo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IPM Strategies Worksheet- Student Handout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widowControl w:val="0"/>
        <w:spacing w:after="120" w:before="0" w:line="275.9999942779541" w:lineRule="auto"/>
        <w:rPr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_________________________</w:t>
      </w:r>
    </w:p>
    <w:p w:rsidR="00000000" w:rsidDel="00000000" w:rsidP="00000000" w:rsidRDefault="00000000" w:rsidRPr="00000000" w14:paraId="00000007">
      <w:pPr>
        <w:widowControl w:val="0"/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Date: _________________________</w:t>
      </w:r>
    </w:p>
    <w:p w:rsidR="00000000" w:rsidDel="00000000" w:rsidP="00000000" w:rsidRDefault="00000000" w:rsidRPr="00000000" w14:paraId="00000008">
      <w:pPr>
        <w:widowControl w:val="0"/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Plant Sample/Problem: _________________________________________</w:t>
      </w:r>
    </w:p>
    <w:p w:rsidR="00000000" w:rsidDel="00000000" w:rsidP="00000000" w:rsidRDefault="00000000" w:rsidRPr="00000000" w14:paraId="00000009">
      <w:pPr>
        <w:widowControl w:val="0"/>
        <w:spacing w:line="275.9999942779541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120" w:line="275.9999942779541" w:lineRule="auto"/>
        <w:rPr>
          <w:rFonts w:ascii="Calibri" w:cs="Calibri" w:eastAsia="Calibri" w:hAnsi="Calibri"/>
          <w:b w:val="1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b1c1d"/>
          <w:sz w:val="24"/>
          <w:szCs w:val="24"/>
          <w:rtl w:val="0"/>
        </w:rPr>
        <w:t xml:space="preserve">Part 1: Observation &amp; Identification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3"/>
        </w:numPr>
        <w:spacing w:after="120" w:line="275.9999942779541" w:lineRule="auto"/>
        <w:ind w:left="4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Describe the symptoms or damage you observe on the plant: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3"/>
        </w:numPr>
        <w:spacing w:after="120" w:before="120" w:line="275.9999942779541" w:lineRule="auto"/>
        <w:ind w:left="4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Based on your observations and the "Common Florida Landscape Pests &amp; Diseases" guide, what is your hypothesis for the pest or disease causing this problem?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120" w:before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120" w:before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240" w:before="120" w:line="275.9999942779541" w:lineRule="auto"/>
        <w:rPr>
          <w:rFonts w:ascii="Calibri" w:cs="Calibri" w:eastAsia="Calibri" w:hAnsi="Calibri"/>
          <w:b w:val="1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b1c1d"/>
          <w:sz w:val="24"/>
          <w:szCs w:val="24"/>
          <w:rtl w:val="0"/>
        </w:rPr>
        <w:t xml:space="preserve">Part 2: Integrated Pest Management (IPM) Strategies</w:t>
      </w:r>
    </w:p>
    <w:p w:rsidR="00000000" w:rsidDel="00000000" w:rsidP="00000000" w:rsidRDefault="00000000" w:rsidRPr="00000000" w14:paraId="00000013">
      <w:pPr>
        <w:widowControl w:val="0"/>
        <w:spacing w:after="24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For the identified problem, propose strategies for each IPM pillar:</w:t>
      </w:r>
    </w:p>
    <w:p w:rsidR="00000000" w:rsidDel="00000000" w:rsidP="00000000" w:rsidRDefault="00000000" w:rsidRPr="00000000" w14:paraId="00000014">
      <w:pPr>
        <w:widowControl w:val="0"/>
        <w:spacing w:after="120" w:line="275.9999942779541" w:lineRule="auto"/>
        <w:rPr>
          <w:rFonts w:ascii="Calibri" w:cs="Calibri" w:eastAsia="Calibri" w:hAnsi="Calibri"/>
          <w:b w:val="1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b1c1d"/>
          <w:sz w:val="24"/>
          <w:szCs w:val="24"/>
          <w:rtl w:val="0"/>
        </w:rPr>
        <w:t xml:space="preserve">A. Avoiding Pest Problems (Prevention):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after="120" w:line="275.9999942779541" w:lineRule="auto"/>
        <w:ind w:left="465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What cultural practices (e.g., watering, fertilizing, plant selection) could have prevented this problem or would make the plant more resistant?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120" w:line="275.9999942779541" w:lineRule="auto"/>
        <w:ind w:left="465" w:firstLine="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120" w:line="275.9999942779541" w:lineRule="auto"/>
        <w:ind w:left="465" w:firstLine="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spacing w:after="120" w:before="120" w:line="275.9999942779541" w:lineRule="auto"/>
        <w:ind w:left="465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Are there any beneficial organisms that could be encouraged to help prevent this pest?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120" w:before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120" w:before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120" w:before="120" w:line="275.9999942779541" w:lineRule="auto"/>
        <w:rPr>
          <w:rFonts w:ascii="Calibri" w:cs="Calibri" w:eastAsia="Calibri" w:hAnsi="Calibri"/>
          <w:b w:val="1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b1c1d"/>
          <w:sz w:val="24"/>
          <w:szCs w:val="24"/>
          <w:rtl w:val="0"/>
        </w:rPr>
        <w:t xml:space="preserve">B.</w:t>
      </w: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 Detecting Pest Problems (Monitoring</w:t>
      </w:r>
      <w:r w:rsidDel="00000000" w:rsidR="00000000" w:rsidRPr="00000000">
        <w:rPr>
          <w:rFonts w:ascii="Calibri" w:cs="Calibri" w:eastAsia="Calibri" w:hAnsi="Calibri"/>
          <w:b w:val="1"/>
          <w:color w:val="1b1c1d"/>
          <w:sz w:val="24"/>
          <w:szCs w:val="24"/>
          <w:rtl w:val="0"/>
        </w:rPr>
        <w:t xml:space="preserve"> &amp; Identification):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4"/>
        </w:numPr>
        <w:spacing w:after="120" w:line="275.9999942779541" w:lineRule="auto"/>
        <w:ind w:left="465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How would you regularly monitor for this pest to catch it early?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4"/>
        </w:numPr>
        <w:spacing w:after="120" w:before="120" w:line="275.9999942779541" w:lineRule="auto"/>
        <w:ind w:left="465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What specific signs would you look for?</w:t>
      </w:r>
    </w:p>
    <w:p w:rsidR="00000000" w:rsidDel="00000000" w:rsidP="00000000" w:rsidRDefault="00000000" w:rsidRPr="00000000" w14:paraId="00000021">
      <w:pPr>
        <w:widowControl w:val="0"/>
        <w:spacing w:after="120" w:before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120" w:before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120" w:before="120" w:line="275.9999942779541" w:lineRule="auto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120" w:before="120" w:line="275.9999942779541" w:lineRule="auto"/>
        <w:rPr>
          <w:rFonts w:ascii="Calibri" w:cs="Calibri" w:eastAsia="Calibri" w:hAnsi="Calibri"/>
          <w:b w:val="1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b1c1d"/>
          <w:sz w:val="24"/>
          <w:szCs w:val="24"/>
          <w:rtl w:val="0"/>
        </w:rPr>
        <w:t xml:space="preserve">C. Treating Pest Problems (Action - Least Toxic First):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2"/>
        </w:numPr>
        <w:spacing w:after="120" w:line="275.9999942779541" w:lineRule="auto"/>
        <w:ind w:left="465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List at least two </w:t>
      </w:r>
      <w:r w:rsidDel="00000000" w:rsidR="00000000" w:rsidRPr="00000000">
        <w:rPr>
          <w:rFonts w:ascii="Calibri" w:cs="Calibri" w:eastAsia="Calibri" w:hAnsi="Calibri"/>
          <w:i w:val="1"/>
          <w:color w:val="1b1c1d"/>
          <w:sz w:val="24"/>
          <w:szCs w:val="24"/>
          <w:rtl w:val="0"/>
        </w:rPr>
        <w:t xml:space="preserve">least toxic</w:t>
      </w: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 treatment methods you would try first for this specific pest.</w:t>
      </w: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720" w:right="72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>
        <w:rFonts w:ascii="Lora" w:cs="Lora" w:eastAsia="Lora" w:hAnsi="Lora"/>
        <w:i w:val="1"/>
        <w:color w:val="999999"/>
        <w:sz w:val="18"/>
        <w:szCs w:val="18"/>
      </w:rPr>
    </w:pPr>
    <w:r w:rsidDel="00000000" w:rsidR="00000000" w:rsidRPr="00000000">
      <w:rPr>
        <w:rFonts w:ascii="Lora" w:cs="Lora" w:eastAsia="Lora" w:hAnsi="Lora"/>
        <w:i w:val="1"/>
        <w:color w:val="999999"/>
        <w:sz w:val="18"/>
        <w:szCs w:val="18"/>
        <w:rtl w:val="0"/>
      </w:rPr>
      <w:t xml:space="preserve">Dawn Parnell, Pensacola High School</w:t>
    </w:r>
  </w:p>
  <w:p w:rsidR="00000000" w:rsidDel="00000000" w:rsidP="00000000" w:rsidRDefault="00000000" w:rsidRPr="00000000" w14:paraId="00000027">
    <w:pPr>
      <w:spacing w:after="200" w:lineRule="auto"/>
      <w:rPr/>
    </w:pPr>
    <w:r w:rsidDel="00000000" w:rsidR="00000000" w:rsidRPr="00000000">
      <w:rPr>
        <w:rFonts w:ascii="Lora" w:cs="Lora" w:eastAsia="Lora" w:hAnsi="Lora"/>
        <w:i w:val="1"/>
        <w:color w:val="999999"/>
        <w:sz w:val="18"/>
        <w:szCs w:val="18"/>
        <w:rtl w:val="0"/>
      </w:rPr>
      <w:t xml:space="preserve">Edited by Morgan Nielsen, Center for Precollegiate Education and Training, University of Florida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46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46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4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46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jUOTP/CupTFFqtsaaWp9OSnBDA==">CgMxLjAyDmguc2tpbGw5eGhwOXJ0Mg1oLmlxbzExcW55bG9vOAByITFHLVJmQmtISzhRLTBxVndWQm9PeFdCcW91aWhfWHBuSg==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